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A" w:rsidRDefault="001A732A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  <w:r>
        <w:rPr>
          <w:sz w:val="22"/>
          <w:szCs w:val="22"/>
        </w:rPr>
        <w:t xml:space="preserve">     </w:t>
      </w:r>
      <w:r>
        <w:t xml:space="preserve">              </w:t>
      </w:r>
    </w:p>
    <w:p w:rsidR="001A732A" w:rsidRDefault="001A732A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5pt;margin-top:8.75pt;width:65.1pt;height:61.3pt;z-index:251658240;visibility:visible">
            <v:imagedata r:id="rId5" o:title="" chromakey="#fdfffc"/>
          </v:shape>
        </w:pict>
      </w:r>
    </w:p>
    <w:p w:rsidR="001A732A" w:rsidRDefault="001A732A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b/>
          <w:bCs/>
          <w:i/>
          <w:iCs/>
          <w:sz w:val="28"/>
          <w:szCs w:val="28"/>
        </w:rPr>
      </w:pPr>
      <w:r>
        <w:t xml:space="preserve">    </w:t>
      </w:r>
      <w:r>
        <w:rPr>
          <w:b/>
          <w:bCs/>
          <w:i/>
          <w:iCs/>
          <w:sz w:val="28"/>
          <w:szCs w:val="28"/>
        </w:rPr>
        <w:t xml:space="preserve">ISTITUTO COMPRENSIVO                        </w:t>
      </w:r>
    </w:p>
    <w:p w:rsidR="001A732A" w:rsidRDefault="001A732A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Edwardian Script ITC"/>
          <w:b/>
          <w:bCs/>
          <w:i/>
          <w:iCs/>
          <w:sz w:val="32"/>
          <w:szCs w:val="32"/>
        </w:rPr>
      </w:pPr>
      <w:r>
        <w:rPr>
          <w:rFonts w:ascii="Edwardian Script ITC" w:hAnsi="Edwardian Script ITC" w:cs="Edwardian Script ITC"/>
          <w:b/>
          <w:bCs/>
          <w:i/>
          <w:iCs/>
          <w:sz w:val="32"/>
          <w:szCs w:val="32"/>
        </w:rPr>
        <w:t xml:space="preserve"> “Santorre di Santarosa”</w:t>
      </w:r>
      <w:r>
        <w:t xml:space="preserve">                              </w:t>
      </w:r>
    </w:p>
    <w:p w:rsidR="001A732A" w:rsidRDefault="001A732A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Edwardian Script ITC"/>
          <w:i/>
          <w:iCs/>
        </w:rPr>
      </w:pPr>
    </w:p>
    <w:p w:rsidR="001A732A" w:rsidRDefault="001A732A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Via Alessandro Ferreri, n. 9 – 12038 Savigliano (CN)</w:t>
      </w:r>
    </w:p>
    <w:p w:rsidR="001A732A" w:rsidRPr="002D6316" w:rsidRDefault="001A732A" w:rsidP="00015050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i/>
          <w:iCs/>
          <w:sz w:val="18"/>
          <w:szCs w:val="18"/>
        </w:rPr>
      </w:pPr>
      <w:r w:rsidRPr="002D6316">
        <w:rPr>
          <w:i/>
          <w:iCs/>
          <w:sz w:val="18"/>
          <w:szCs w:val="18"/>
        </w:rPr>
        <w:t>tel. 0172/712569             fax 0172/713911        C.F. 95022910046         C.M. CNIC85100Q</w:t>
      </w:r>
    </w:p>
    <w:p w:rsidR="001A732A" w:rsidRDefault="001A732A" w:rsidP="005E0D5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22"/>
          <w:szCs w:val="22"/>
        </w:rPr>
      </w:pPr>
      <w:hyperlink r:id="rId6" w:history="1">
        <w:r w:rsidRPr="006107E2">
          <w:rPr>
            <w:rStyle w:val="Hyperlink"/>
            <w:i/>
            <w:iCs/>
            <w:sz w:val="18"/>
            <w:szCs w:val="18"/>
          </w:rPr>
          <w:t>www.icsantarosasavigliano.edu.it</w:t>
        </w:r>
      </w:hyperlink>
      <w:r>
        <w:rPr>
          <w:i/>
          <w:iCs/>
          <w:sz w:val="18"/>
          <w:szCs w:val="18"/>
        </w:rPr>
        <w:t xml:space="preserve">     e-mail: </w:t>
      </w:r>
      <w:hyperlink r:id="rId7" w:history="1">
        <w:r>
          <w:rPr>
            <w:rStyle w:val="Hyperlink"/>
            <w:i/>
            <w:iCs/>
            <w:sz w:val="18"/>
            <w:szCs w:val="18"/>
          </w:rPr>
          <w:t>cnic85100q@istruzione.it</w:t>
        </w:r>
      </w:hyperlink>
      <w:r>
        <w:rPr>
          <w:i/>
          <w:iCs/>
          <w:sz w:val="18"/>
          <w:szCs w:val="18"/>
        </w:rPr>
        <w:t xml:space="preserve">  </w:t>
      </w:r>
      <w:r w:rsidRPr="00B0254C">
        <w:rPr>
          <w:i/>
          <w:iCs/>
          <w:noProof/>
          <w:sz w:val="18"/>
          <w:szCs w:val="18"/>
        </w:rPr>
        <w:pict>
          <v:shape id="Immagine 1" o:spid="_x0000_i1025" type="#_x0000_t75" style="width:12.75pt;height:12.75pt;visibility:visible">
            <v:imagedata r:id="rId8" o:title=""/>
          </v:shape>
        </w:pict>
      </w:r>
      <w:hyperlink r:id="rId9" w:history="1">
        <w:r>
          <w:rPr>
            <w:rStyle w:val="Hyperlink"/>
            <w:i/>
            <w:iCs/>
            <w:sz w:val="18"/>
            <w:szCs w:val="18"/>
          </w:rPr>
          <w:t>cnic85100q@pec.istruzione.it</w:t>
        </w:r>
      </w:hyperlink>
      <w:r>
        <w:rPr>
          <w:sz w:val="22"/>
          <w:szCs w:val="22"/>
        </w:rPr>
        <w:t xml:space="preserve">    </w:t>
      </w:r>
    </w:p>
    <w:p w:rsidR="001A732A" w:rsidRPr="002D6316" w:rsidRDefault="001A732A" w:rsidP="005E0D58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6"/>
          <w:szCs w:val="6"/>
        </w:rPr>
      </w:pPr>
    </w:p>
    <w:p w:rsidR="001A732A" w:rsidRDefault="001A732A" w:rsidP="00E267CE">
      <w:pPr>
        <w:pBdr>
          <w:top w:val="single" w:sz="4" w:space="1" w:color="000000"/>
        </w:pBdr>
      </w:pPr>
      <w:r>
        <w:tab/>
      </w:r>
      <w:r>
        <w:tab/>
      </w:r>
      <w:r>
        <w:tab/>
      </w:r>
    </w:p>
    <w:p w:rsidR="001A732A" w:rsidRDefault="001A732A" w:rsidP="002D6316">
      <w:pPr>
        <w:pBdr>
          <w:top w:val="single" w:sz="4" w:space="1" w:color="000000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Savigliano, 01/03/2020</w:t>
      </w:r>
    </w:p>
    <w:p w:rsidR="001A732A" w:rsidRDefault="001A732A" w:rsidP="00E267CE">
      <w:pPr>
        <w:pBdr>
          <w:top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32A" w:rsidRPr="002D6316" w:rsidRDefault="001A732A" w:rsidP="002D6316">
      <w:pPr>
        <w:pBdr>
          <w:top w:val="single" w:sz="4" w:space="1" w:color="000000"/>
        </w:pBdr>
        <w:jc w:val="right"/>
        <w:rPr>
          <w:b/>
          <w:bCs/>
        </w:rPr>
      </w:pPr>
      <w:r w:rsidRPr="002D6316">
        <w:rPr>
          <w:b/>
          <w:bCs/>
        </w:rPr>
        <w:t xml:space="preserve">A tutte le famiglie </w:t>
      </w:r>
    </w:p>
    <w:p w:rsidR="001A732A" w:rsidRDefault="001A732A" w:rsidP="00856A7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A732A" w:rsidRDefault="001A732A" w:rsidP="00856A75">
      <w:pPr>
        <w:rPr>
          <w:b/>
          <w:bCs/>
        </w:rPr>
      </w:pPr>
    </w:p>
    <w:p w:rsidR="001A732A" w:rsidRDefault="001A732A" w:rsidP="00856A75">
      <w:pPr>
        <w:pStyle w:val="NormalWeb"/>
        <w:spacing w:before="0" w:beforeAutospacing="0" w:after="0" w:afterAutospacing="0"/>
        <w:rPr>
          <w:b/>
          <w:bCs/>
        </w:rPr>
      </w:pPr>
      <w:r w:rsidRPr="0066195D">
        <w:rPr>
          <w:b/>
          <w:bCs/>
        </w:rPr>
        <w:t xml:space="preserve">OGGETTO: misure in materia di contenimento e gestione dell’emergenza epidemiologica </w:t>
      </w:r>
    </w:p>
    <w:p w:rsidR="001A732A" w:rsidRPr="0066195D" w:rsidRDefault="001A732A" w:rsidP="00856A75">
      <w:pPr>
        <w:pStyle w:val="NormalWeb"/>
        <w:spacing w:before="0" w:beforeAutospacing="0" w:after="0" w:afterAutospacing="0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                      </w:t>
      </w:r>
      <w:r w:rsidRPr="0066195D">
        <w:rPr>
          <w:b/>
          <w:bCs/>
        </w:rPr>
        <w:t>da CODIV-19</w:t>
      </w:r>
    </w:p>
    <w:p w:rsidR="001A732A" w:rsidRPr="0066195D" w:rsidRDefault="001A732A" w:rsidP="00856A7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1A732A" w:rsidRPr="002D6316" w:rsidRDefault="001A732A" w:rsidP="00856A75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D6316">
        <w:rPr>
          <w:b/>
          <w:bCs/>
          <w:sz w:val="22"/>
          <w:szCs w:val="22"/>
        </w:rPr>
        <w:t>IL DIRIGENTE SCOLASTICO</w:t>
      </w:r>
    </w:p>
    <w:p w:rsidR="001A732A" w:rsidRPr="002D6316" w:rsidRDefault="001A732A" w:rsidP="00856A75">
      <w:pPr>
        <w:rPr>
          <w:b/>
          <w:bCs/>
          <w:sz w:val="22"/>
          <w:szCs w:val="22"/>
        </w:rPr>
      </w:pPr>
    </w:p>
    <w:p w:rsidR="001A732A" w:rsidRDefault="001A732A" w:rsidP="002D6316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  <w:sz w:val="22"/>
          <w:szCs w:val="22"/>
        </w:rPr>
      </w:pPr>
      <w:r w:rsidRPr="002D6316">
        <w:rPr>
          <w:b/>
          <w:bCs/>
          <w:color w:val="000000"/>
          <w:sz w:val="22"/>
          <w:szCs w:val="22"/>
        </w:rPr>
        <w:t>VISTO</w:t>
      </w:r>
      <w:r>
        <w:rPr>
          <w:b/>
          <w:bCs/>
          <w:color w:val="000000"/>
          <w:sz w:val="22"/>
          <w:szCs w:val="22"/>
        </w:rPr>
        <w:tab/>
      </w:r>
      <w:r w:rsidRPr="002D6316">
        <w:rPr>
          <w:color w:val="000000"/>
          <w:sz w:val="22"/>
          <w:szCs w:val="22"/>
        </w:rPr>
        <w:t>il D.Lgs. 165, art.25 VISTO il D.Lgs.81/08, che individua nel dirigente scolastico, il responsabile per la garanzia de</w:t>
      </w:r>
      <w:r>
        <w:rPr>
          <w:color w:val="000000"/>
          <w:sz w:val="22"/>
          <w:szCs w:val="22"/>
        </w:rPr>
        <w:t>lla salute e sicurezza a scuola;</w:t>
      </w:r>
    </w:p>
    <w:p w:rsidR="001A732A" w:rsidRDefault="001A732A" w:rsidP="002D6316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  <w:sz w:val="22"/>
          <w:szCs w:val="22"/>
        </w:rPr>
      </w:pPr>
      <w:r w:rsidRPr="002D6316">
        <w:rPr>
          <w:b/>
          <w:bCs/>
          <w:color w:val="000000"/>
          <w:sz w:val="22"/>
          <w:szCs w:val="22"/>
        </w:rPr>
        <w:t>VISTO</w:t>
      </w:r>
      <w:r>
        <w:rPr>
          <w:b/>
          <w:bCs/>
          <w:color w:val="000000"/>
          <w:sz w:val="22"/>
          <w:szCs w:val="22"/>
        </w:rPr>
        <w:t xml:space="preserve"> </w:t>
      </w:r>
      <w:r w:rsidRPr="002D6316">
        <w:rPr>
          <w:color w:val="000000"/>
          <w:sz w:val="22"/>
          <w:szCs w:val="22"/>
        </w:rPr>
        <w:t xml:space="preserve">il D.L. 23 febbraio 2020, n. 6 Misure urgenti in materia di contenimento e gestione dell'emergenza </w:t>
      </w:r>
      <w:r>
        <w:rPr>
          <w:color w:val="000000"/>
          <w:sz w:val="22"/>
          <w:szCs w:val="22"/>
        </w:rPr>
        <w:t>epidemiologica da COVID-19;</w:t>
      </w:r>
    </w:p>
    <w:p w:rsidR="001A732A" w:rsidRDefault="001A732A" w:rsidP="002D6316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  <w:sz w:val="22"/>
          <w:szCs w:val="22"/>
        </w:rPr>
      </w:pPr>
      <w:r w:rsidRPr="002D6316">
        <w:rPr>
          <w:b/>
          <w:bCs/>
          <w:color w:val="000000"/>
          <w:sz w:val="22"/>
          <w:szCs w:val="22"/>
        </w:rPr>
        <w:t>VISTA</w:t>
      </w:r>
      <w:r>
        <w:rPr>
          <w:b/>
          <w:bCs/>
          <w:color w:val="000000"/>
          <w:sz w:val="22"/>
          <w:szCs w:val="22"/>
        </w:rPr>
        <w:tab/>
      </w:r>
      <w:r w:rsidRPr="002D6316">
        <w:rPr>
          <w:color w:val="000000"/>
          <w:sz w:val="22"/>
          <w:szCs w:val="22"/>
        </w:rPr>
        <w:t>la circolare del Ministero della salute prot.n. 0003187-01/02/2020 avente per oggetto: Indicazioni per la gestione degli studenti e dei docenti di ritorno o in partenza</w:t>
      </w:r>
      <w:r>
        <w:rPr>
          <w:color w:val="000000"/>
          <w:sz w:val="22"/>
          <w:szCs w:val="22"/>
        </w:rPr>
        <w:t xml:space="preserve"> verso aree affette della Cina;</w:t>
      </w:r>
    </w:p>
    <w:p w:rsidR="001A732A" w:rsidRDefault="001A732A" w:rsidP="002D6316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  <w:sz w:val="22"/>
          <w:szCs w:val="22"/>
        </w:rPr>
      </w:pPr>
      <w:r w:rsidRPr="002D6316">
        <w:rPr>
          <w:b/>
          <w:bCs/>
          <w:color w:val="000000"/>
          <w:sz w:val="22"/>
          <w:szCs w:val="22"/>
        </w:rPr>
        <w:t>VISTA</w:t>
      </w:r>
      <w:r w:rsidRPr="002D6316">
        <w:rPr>
          <w:b/>
          <w:bCs/>
          <w:color w:val="000000"/>
          <w:sz w:val="22"/>
          <w:szCs w:val="22"/>
        </w:rPr>
        <w:tab/>
      </w:r>
      <w:r w:rsidRPr="002D6316">
        <w:rPr>
          <w:color w:val="000000"/>
          <w:sz w:val="22"/>
          <w:szCs w:val="22"/>
        </w:rPr>
        <w:t>la circolare del Ministero della salute prot. n 5443-22/02/2020 avente per oggetto: COVID-2019. Nuove indicazioni e chiarimenti</w:t>
      </w:r>
      <w:r>
        <w:rPr>
          <w:color w:val="000000"/>
          <w:sz w:val="22"/>
          <w:szCs w:val="22"/>
        </w:rPr>
        <w:t>;</w:t>
      </w:r>
    </w:p>
    <w:p w:rsidR="001A732A" w:rsidRDefault="001A732A" w:rsidP="002D6316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  <w:sz w:val="22"/>
          <w:szCs w:val="22"/>
        </w:rPr>
      </w:pPr>
      <w:r w:rsidRPr="002D6316">
        <w:rPr>
          <w:b/>
          <w:bCs/>
          <w:color w:val="000000"/>
          <w:sz w:val="22"/>
          <w:szCs w:val="22"/>
        </w:rPr>
        <w:t>VISTA</w:t>
      </w:r>
      <w:r w:rsidRPr="002D6316">
        <w:rPr>
          <w:color w:val="000000"/>
          <w:sz w:val="22"/>
          <w:szCs w:val="22"/>
        </w:rPr>
        <w:tab/>
        <w:t>l’ordinanza contingibile e urgente del Ministero della salute 23 febbraio 2020 avente per oggetto: Misure urgenti in materia di contenimento e gestione dell’emergenza epidemiologica da COVID 2019</w:t>
      </w:r>
      <w:r>
        <w:rPr>
          <w:color w:val="000000"/>
          <w:sz w:val="22"/>
          <w:szCs w:val="22"/>
        </w:rPr>
        <w:t>;</w:t>
      </w:r>
    </w:p>
    <w:p w:rsidR="001A732A" w:rsidRPr="002D6316" w:rsidRDefault="001A732A" w:rsidP="002D6316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  <w:sz w:val="22"/>
          <w:szCs w:val="22"/>
        </w:rPr>
      </w:pPr>
      <w:r w:rsidRPr="002D6316">
        <w:rPr>
          <w:b/>
          <w:bCs/>
          <w:color w:val="000000"/>
          <w:sz w:val="22"/>
          <w:szCs w:val="22"/>
        </w:rPr>
        <w:t>VISTA</w:t>
      </w:r>
      <w:r w:rsidRPr="002D6316">
        <w:rPr>
          <w:b/>
          <w:bCs/>
          <w:color w:val="000000"/>
          <w:sz w:val="22"/>
          <w:szCs w:val="22"/>
        </w:rPr>
        <w:tab/>
      </w:r>
      <w:r w:rsidRPr="002D6316">
        <w:rPr>
          <w:color w:val="000000"/>
          <w:sz w:val="22"/>
          <w:szCs w:val="22"/>
        </w:rPr>
        <w:t>la DIRETTIVA N. 1 /2020 del Ministro della Pubblica Amministrazione</w:t>
      </w:r>
      <w:r>
        <w:rPr>
          <w:color w:val="000000"/>
          <w:sz w:val="22"/>
          <w:szCs w:val="22"/>
        </w:rPr>
        <w:t>;</w:t>
      </w:r>
      <w:r w:rsidRPr="002D6316">
        <w:rPr>
          <w:color w:val="000000"/>
          <w:sz w:val="22"/>
          <w:szCs w:val="22"/>
        </w:rPr>
        <w:t xml:space="preserve"> </w:t>
      </w:r>
    </w:p>
    <w:p w:rsidR="001A732A" w:rsidRPr="002D6316" w:rsidRDefault="001A732A" w:rsidP="00856A7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A732A" w:rsidRPr="002D6316" w:rsidRDefault="001A732A" w:rsidP="00856A7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1A732A" w:rsidRPr="002D6316" w:rsidRDefault="001A732A" w:rsidP="00856A7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2D6316">
        <w:rPr>
          <w:b/>
          <w:bCs/>
          <w:color w:val="000000"/>
          <w:sz w:val="22"/>
          <w:szCs w:val="22"/>
        </w:rPr>
        <w:t>INVITA</w:t>
      </w:r>
    </w:p>
    <w:p w:rsidR="001A732A" w:rsidRPr="002D6316" w:rsidRDefault="001A732A" w:rsidP="00856A75">
      <w:pPr>
        <w:rPr>
          <w:b/>
          <w:bCs/>
          <w:sz w:val="22"/>
          <w:szCs w:val="22"/>
        </w:rPr>
      </w:pPr>
    </w:p>
    <w:p w:rsidR="001A732A" w:rsidRPr="002D6316" w:rsidRDefault="001A732A" w:rsidP="00856A75">
      <w:pPr>
        <w:rPr>
          <w:b/>
          <w:bCs/>
          <w:sz w:val="22"/>
          <w:szCs w:val="22"/>
        </w:rPr>
      </w:pPr>
    </w:p>
    <w:p w:rsidR="001A732A" w:rsidRPr="002D6316" w:rsidRDefault="001A732A" w:rsidP="00856A75">
      <w:pPr>
        <w:ind w:firstLine="708"/>
        <w:rPr>
          <w:sz w:val="22"/>
          <w:szCs w:val="22"/>
        </w:rPr>
      </w:pPr>
      <w:r w:rsidRPr="002D6316">
        <w:rPr>
          <w:b/>
          <w:bCs/>
          <w:color w:val="000000"/>
          <w:sz w:val="22"/>
          <w:szCs w:val="22"/>
        </w:rPr>
        <w:t>I GENITORI</w:t>
      </w:r>
      <w:r w:rsidRPr="002D6316">
        <w:rPr>
          <w:sz w:val="22"/>
          <w:szCs w:val="22"/>
        </w:rPr>
        <w:t xml:space="preserve"> </w:t>
      </w:r>
    </w:p>
    <w:p w:rsidR="001A732A" w:rsidRPr="002D6316" w:rsidRDefault="001A732A" w:rsidP="00856A75">
      <w:pPr>
        <w:numPr>
          <w:ilvl w:val="0"/>
          <w:numId w:val="8"/>
        </w:numPr>
        <w:jc w:val="both"/>
        <w:rPr>
          <w:sz w:val="22"/>
          <w:szCs w:val="22"/>
        </w:rPr>
      </w:pPr>
      <w:r w:rsidRPr="002D6316">
        <w:rPr>
          <w:sz w:val="22"/>
          <w:szCs w:val="22"/>
        </w:rPr>
        <w:t xml:space="preserve">a prendere visione delle circolari del Ministero della salute relative al Covid-19; </w:t>
      </w:r>
    </w:p>
    <w:p w:rsidR="001A732A" w:rsidRPr="002D6316" w:rsidRDefault="001A732A" w:rsidP="00856A75">
      <w:pPr>
        <w:numPr>
          <w:ilvl w:val="0"/>
          <w:numId w:val="8"/>
        </w:numPr>
        <w:jc w:val="both"/>
        <w:rPr>
          <w:sz w:val="22"/>
          <w:szCs w:val="22"/>
        </w:rPr>
      </w:pPr>
      <w:r w:rsidRPr="002D6316">
        <w:rPr>
          <w:sz w:val="22"/>
          <w:szCs w:val="22"/>
        </w:rPr>
        <w:t>a dotare i propri figli di un pacco di fazzoletti monouso (“Fazzolettini di carta”) e di materiale disinfettante per le mani ad uso personale (Amuchina e similari)</w:t>
      </w:r>
      <w:r>
        <w:rPr>
          <w:sz w:val="22"/>
          <w:szCs w:val="22"/>
        </w:rPr>
        <w:t>;</w:t>
      </w:r>
      <w:r w:rsidRPr="002D6316">
        <w:rPr>
          <w:sz w:val="22"/>
          <w:szCs w:val="22"/>
        </w:rPr>
        <w:t xml:space="preserve"> </w:t>
      </w:r>
    </w:p>
    <w:p w:rsidR="001A732A" w:rsidRPr="002D6316" w:rsidRDefault="001A732A" w:rsidP="00856A75">
      <w:pPr>
        <w:numPr>
          <w:ilvl w:val="0"/>
          <w:numId w:val="8"/>
        </w:numPr>
        <w:jc w:val="both"/>
        <w:rPr>
          <w:sz w:val="22"/>
          <w:szCs w:val="22"/>
        </w:rPr>
      </w:pPr>
      <w:r w:rsidRPr="002D6316">
        <w:rPr>
          <w:sz w:val="22"/>
          <w:szCs w:val="22"/>
        </w:rPr>
        <w:t xml:space="preserve">a produrre, certificato medico rilasciato dal pediatra ASL, in deroga alle norme vigenti, qualora i propri figli siano stati assenti da scuola per un periodo superiore a cinque giorni (se assenti durante l’arco temporale dal </w:t>
      </w:r>
      <w:r>
        <w:rPr>
          <w:sz w:val="22"/>
          <w:szCs w:val="22"/>
        </w:rPr>
        <w:t>rientro che verrà stabilito dalla Regione Piemonte</w:t>
      </w:r>
      <w:r w:rsidRPr="002D6316">
        <w:rPr>
          <w:sz w:val="22"/>
          <w:szCs w:val="22"/>
        </w:rPr>
        <w:t xml:space="preserve"> fino al 15 marzo); </w:t>
      </w:r>
    </w:p>
    <w:p w:rsidR="001A732A" w:rsidRDefault="001A732A" w:rsidP="00856A75">
      <w:pPr>
        <w:numPr>
          <w:ilvl w:val="0"/>
          <w:numId w:val="8"/>
        </w:numPr>
        <w:jc w:val="both"/>
        <w:rPr>
          <w:sz w:val="22"/>
          <w:szCs w:val="22"/>
        </w:rPr>
      </w:pPr>
      <w:r w:rsidRPr="002D6316">
        <w:rPr>
          <w:sz w:val="22"/>
          <w:szCs w:val="22"/>
        </w:rPr>
        <w:t>a tenere i propri figli a casa in caso di febbre o tosse;</w:t>
      </w:r>
    </w:p>
    <w:p w:rsidR="001A732A" w:rsidRPr="002D6316" w:rsidRDefault="001A732A" w:rsidP="00856A75">
      <w:pPr>
        <w:numPr>
          <w:ilvl w:val="0"/>
          <w:numId w:val="8"/>
        </w:numPr>
        <w:jc w:val="both"/>
        <w:rPr>
          <w:sz w:val="22"/>
          <w:szCs w:val="22"/>
        </w:rPr>
      </w:pPr>
      <w:r w:rsidRPr="002D6316">
        <w:rPr>
          <w:sz w:val="22"/>
          <w:szCs w:val="22"/>
        </w:rPr>
        <w:t>a non recarsi nei locali scolastici (es. segreteria didattica) se non per motivi urgentissimi. Si consiglia di telefonare e prendere un appuntamento.</w:t>
      </w:r>
    </w:p>
    <w:p w:rsidR="001A732A" w:rsidRPr="002D6316" w:rsidRDefault="001A732A" w:rsidP="00856A75">
      <w:pPr>
        <w:jc w:val="both"/>
        <w:rPr>
          <w:sz w:val="22"/>
          <w:szCs w:val="22"/>
        </w:rPr>
      </w:pPr>
    </w:p>
    <w:p w:rsidR="001A732A" w:rsidRPr="002D6316" w:rsidRDefault="001A732A" w:rsidP="00856A75">
      <w:pPr>
        <w:jc w:val="both"/>
        <w:rPr>
          <w:sz w:val="22"/>
          <w:szCs w:val="22"/>
        </w:rPr>
      </w:pPr>
    </w:p>
    <w:p w:rsidR="001A732A" w:rsidRPr="002D6316" w:rsidRDefault="001A732A" w:rsidP="00856A75">
      <w:pPr>
        <w:ind w:left="5664" w:firstLine="708"/>
        <w:jc w:val="both"/>
        <w:rPr>
          <w:sz w:val="22"/>
          <w:szCs w:val="22"/>
        </w:rPr>
      </w:pPr>
      <w:r w:rsidRPr="002D6316">
        <w:rPr>
          <w:sz w:val="22"/>
          <w:szCs w:val="22"/>
        </w:rPr>
        <w:t>IL DIRIGENTE SCOLSTICO</w:t>
      </w:r>
    </w:p>
    <w:p w:rsidR="001A732A" w:rsidRPr="002D6316" w:rsidRDefault="001A732A" w:rsidP="00856A75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D6316">
        <w:rPr>
          <w:sz w:val="22"/>
          <w:szCs w:val="22"/>
        </w:rPr>
        <w:t>Prof.ssa Emanuela Bussi</w:t>
      </w:r>
    </w:p>
    <w:p w:rsidR="001A732A" w:rsidRPr="002D6316" w:rsidRDefault="001A732A" w:rsidP="00A25895">
      <w:pPr>
        <w:rPr>
          <w:b/>
          <w:bCs/>
          <w:sz w:val="22"/>
          <w:szCs w:val="22"/>
        </w:rPr>
      </w:pPr>
      <w:r w:rsidRPr="002D6316">
        <w:rPr>
          <w:b/>
          <w:bCs/>
          <w:sz w:val="22"/>
          <w:szCs w:val="22"/>
        </w:rPr>
        <w:tab/>
      </w:r>
      <w:r w:rsidRPr="002D6316">
        <w:rPr>
          <w:b/>
          <w:bCs/>
          <w:sz w:val="22"/>
          <w:szCs w:val="22"/>
        </w:rPr>
        <w:tab/>
      </w:r>
      <w:r w:rsidRPr="002D6316">
        <w:rPr>
          <w:b/>
          <w:bCs/>
          <w:sz w:val="22"/>
          <w:szCs w:val="22"/>
        </w:rPr>
        <w:tab/>
      </w:r>
      <w:r w:rsidRPr="002D6316">
        <w:rPr>
          <w:b/>
          <w:bCs/>
          <w:sz w:val="22"/>
          <w:szCs w:val="22"/>
        </w:rPr>
        <w:tab/>
      </w:r>
    </w:p>
    <w:p w:rsidR="001A732A" w:rsidRDefault="001A732A" w:rsidP="0053120F">
      <w:pPr>
        <w:jc w:val="both"/>
        <w:rPr>
          <w:b/>
          <w:bCs/>
        </w:rPr>
      </w:pPr>
    </w:p>
    <w:sectPr w:rsidR="001A732A" w:rsidSect="00015050">
      <w:pgSz w:w="11906" w:h="16838"/>
      <w:pgMar w:top="56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4028"/>
    <w:multiLevelType w:val="hybridMultilevel"/>
    <w:tmpl w:val="4E600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634D0A"/>
    <w:multiLevelType w:val="hybridMultilevel"/>
    <w:tmpl w:val="9996B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FB4E23"/>
    <w:multiLevelType w:val="hybridMultilevel"/>
    <w:tmpl w:val="97E2211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A4A2CB7"/>
    <w:multiLevelType w:val="hybridMultilevel"/>
    <w:tmpl w:val="47EA4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EC0C67"/>
    <w:multiLevelType w:val="hybridMultilevel"/>
    <w:tmpl w:val="EA98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675125"/>
    <w:multiLevelType w:val="hybridMultilevel"/>
    <w:tmpl w:val="7A3AA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35513A"/>
    <w:multiLevelType w:val="multilevel"/>
    <w:tmpl w:val="0C2C6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0736B"/>
    <w:multiLevelType w:val="hybridMultilevel"/>
    <w:tmpl w:val="14D227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50"/>
    <w:rsid w:val="00015050"/>
    <w:rsid w:val="00066608"/>
    <w:rsid w:val="000A42FB"/>
    <w:rsid w:val="000D154E"/>
    <w:rsid w:val="000F3F93"/>
    <w:rsid w:val="001A732A"/>
    <w:rsid w:val="0028679A"/>
    <w:rsid w:val="002D6316"/>
    <w:rsid w:val="003241EA"/>
    <w:rsid w:val="00337CC0"/>
    <w:rsid w:val="004C065F"/>
    <w:rsid w:val="004F39B4"/>
    <w:rsid w:val="00504074"/>
    <w:rsid w:val="00524DCB"/>
    <w:rsid w:val="0053120F"/>
    <w:rsid w:val="005670C2"/>
    <w:rsid w:val="005D018F"/>
    <w:rsid w:val="005E0D58"/>
    <w:rsid w:val="006107E2"/>
    <w:rsid w:val="006231F8"/>
    <w:rsid w:val="00660A89"/>
    <w:rsid w:val="0066195D"/>
    <w:rsid w:val="006B31CB"/>
    <w:rsid w:val="007207ED"/>
    <w:rsid w:val="007476B8"/>
    <w:rsid w:val="007734DD"/>
    <w:rsid w:val="007C37D4"/>
    <w:rsid w:val="00846F42"/>
    <w:rsid w:val="00856A75"/>
    <w:rsid w:val="00880CA1"/>
    <w:rsid w:val="008A3D53"/>
    <w:rsid w:val="008B1AFC"/>
    <w:rsid w:val="0090127A"/>
    <w:rsid w:val="009411FF"/>
    <w:rsid w:val="0095707D"/>
    <w:rsid w:val="009854BE"/>
    <w:rsid w:val="009D27FF"/>
    <w:rsid w:val="00A25895"/>
    <w:rsid w:val="00B0254C"/>
    <w:rsid w:val="00B236B6"/>
    <w:rsid w:val="00BD1256"/>
    <w:rsid w:val="00BE27F5"/>
    <w:rsid w:val="00BF73D6"/>
    <w:rsid w:val="00D155FD"/>
    <w:rsid w:val="00D2358B"/>
    <w:rsid w:val="00D31DFB"/>
    <w:rsid w:val="00D760AA"/>
    <w:rsid w:val="00D82D16"/>
    <w:rsid w:val="00DC2D96"/>
    <w:rsid w:val="00E04E03"/>
    <w:rsid w:val="00E1147B"/>
    <w:rsid w:val="00E267CE"/>
    <w:rsid w:val="00F80013"/>
    <w:rsid w:val="00FE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50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50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E04E03"/>
    <w:pPr>
      <w:ind w:left="720"/>
    </w:pPr>
  </w:style>
  <w:style w:type="paragraph" w:styleId="NormalWeb">
    <w:name w:val="Normal (Web)"/>
    <w:basedOn w:val="Normal"/>
    <w:uiPriority w:val="99"/>
    <w:rsid w:val="00856A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51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antarosasavigliano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ic85100q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372</Words>
  <Characters>2127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germana.roccia</dc:creator>
  <cp:keywords/>
  <dc:description/>
  <cp:lastModifiedBy> IC Santorre Santarosa</cp:lastModifiedBy>
  <cp:revision>2</cp:revision>
  <cp:lastPrinted>2019-11-13T08:46:00Z</cp:lastPrinted>
  <dcterms:created xsi:type="dcterms:W3CDTF">2020-03-01T20:05:00Z</dcterms:created>
  <dcterms:modified xsi:type="dcterms:W3CDTF">2020-03-01T20:05:00Z</dcterms:modified>
</cp:coreProperties>
</file>